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5970C524"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FC02B5">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1C3C9954"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FC02B5">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82C5E20" w:rsidR="00DC41DD" w:rsidRPr="004827F2"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w:t>
      </w:r>
      <w:r w:rsidR="00DC41DD" w:rsidRPr="004827F2">
        <w:rPr>
          <w:rFonts w:ascii="Arial" w:eastAsia="Arial" w:hAnsi="Arial" w:cs="Arial"/>
          <w:sz w:val="20"/>
          <w:szCs w:val="20"/>
        </w:rPr>
        <w:t xml:space="preserve"> ato lesivo previsto no </w:t>
      </w:r>
      <w:hyperlink r:id="rId36" w:anchor="art5" w:history="1">
        <w:r w:rsidR="00DC41DD" w:rsidRPr="004827F2">
          <w:rPr>
            <w:rStyle w:val="Hyperlink"/>
            <w:rFonts w:ascii="Arial" w:eastAsia="Arial" w:hAnsi="Arial" w:cs="Arial"/>
            <w:sz w:val="20"/>
            <w:szCs w:val="20"/>
          </w:rPr>
          <w:t>art. 5º da Lei nº 12.846, de 1º de agosto de 2013</w:t>
        </w:r>
      </w:hyperlink>
      <w:r w:rsidR="00DC41DD"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 xml:space="preserve">moratória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xml:space="preserve">% (..... por cento) por dia de atraso injustificado sobre o valor total do contrato, até o máximo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9514F" w14:textId="77777777" w:rsidR="00FD74E8" w:rsidRDefault="00FD74E8">
      <w:r>
        <w:separator/>
      </w:r>
    </w:p>
  </w:endnote>
  <w:endnote w:type="continuationSeparator" w:id="0">
    <w:p w14:paraId="6533346D" w14:textId="77777777" w:rsidR="00FD74E8" w:rsidRDefault="00FD74E8">
      <w:r>
        <w:continuationSeparator/>
      </w:r>
    </w:p>
  </w:endnote>
  <w:endnote w:type="continuationNotice" w:id="1">
    <w:p w14:paraId="5B0F816A" w14:textId="77777777" w:rsidR="00FD74E8" w:rsidRDefault="00FD7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76F2" w14:textId="77777777" w:rsidR="00FD74E8" w:rsidRDefault="00FD74E8">
      <w:r>
        <w:separator/>
      </w:r>
    </w:p>
  </w:footnote>
  <w:footnote w:type="continuationSeparator" w:id="0">
    <w:p w14:paraId="1AD37DDC" w14:textId="77777777" w:rsidR="00FD74E8" w:rsidRDefault="00FD74E8">
      <w:r>
        <w:continuationSeparator/>
      </w:r>
    </w:p>
  </w:footnote>
  <w:footnote w:type="continuationNotice" w:id="1">
    <w:p w14:paraId="39629F1B" w14:textId="77777777" w:rsidR="00FD74E8" w:rsidRDefault="00FD7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17439208">
    <w:abstractNumId w:val="6"/>
  </w:num>
  <w:num w:numId="2" w16cid:durableId="158934586">
    <w:abstractNumId w:val="0"/>
  </w:num>
  <w:num w:numId="3" w16cid:durableId="15079765">
    <w:abstractNumId w:val="19"/>
  </w:num>
  <w:num w:numId="4" w16cid:durableId="569075078">
    <w:abstractNumId w:val="20"/>
  </w:num>
  <w:num w:numId="5" w16cid:durableId="1173492498">
    <w:abstractNumId w:val="11"/>
  </w:num>
  <w:num w:numId="6" w16cid:durableId="2084449740">
    <w:abstractNumId w:val="8"/>
  </w:num>
  <w:num w:numId="7" w16cid:durableId="598564726">
    <w:abstractNumId w:val="15"/>
  </w:num>
  <w:num w:numId="8" w16cid:durableId="1685130496">
    <w:abstractNumId w:val="17"/>
  </w:num>
  <w:num w:numId="9" w16cid:durableId="954214537">
    <w:abstractNumId w:val="6"/>
    <w:lvlOverride w:ilvl="0"/>
    <w:lvlOverride w:ilvl="1">
      <w:startOverride w:val="2"/>
    </w:lvlOverride>
    <w:lvlOverride w:ilvl="2"/>
    <w:lvlOverride w:ilvl="3"/>
    <w:lvlOverride w:ilvl="4"/>
    <w:lvlOverride w:ilvl="5"/>
    <w:lvlOverride w:ilvl="6"/>
    <w:lvlOverride w:ilvl="7"/>
    <w:lvlOverride w:ilvl="8"/>
  </w:num>
  <w:num w:numId="10" w16cid:durableId="1890141477">
    <w:abstractNumId w:val="6"/>
    <w:lvlOverride w:ilvl="0"/>
    <w:lvlOverride w:ilvl="1">
      <w:startOverride w:val="2"/>
    </w:lvlOverride>
    <w:lvlOverride w:ilvl="2"/>
    <w:lvlOverride w:ilvl="3"/>
    <w:lvlOverride w:ilvl="4"/>
    <w:lvlOverride w:ilvl="5"/>
    <w:lvlOverride w:ilvl="6"/>
    <w:lvlOverride w:ilvl="7"/>
    <w:lvlOverride w:ilvl="8"/>
  </w:num>
  <w:num w:numId="11" w16cid:durableId="1952587109">
    <w:abstractNumId w:val="6"/>
    <w:lvlOverride w:ilvl="0"/>
    <w:lvlOverride w:ilvl="1">
      <w:startOverride w:val="2"/>
    </w:lvlOverride>
    <w:lvlOverride w:ilvl="2"/>
    <w:lvlOverride w:ilvl="3"/>
    <w:lvlOverride w:ilvl="4"/>
    <w:lvlOverride w:ilvl="5"/>
    <w:lvlOverride w:ilvl="6"/>
    <w:lvlOverride w:ilvl="7"/>
    <w:lvlOverride w:ilvl="8"/>
  </w:num>
  <w:num w:numId="12" w16cid:durableId="295717839">
    <w:abstractNumId w:val="10"/>
  </w:num>
  <w:num w:numId="13" w16cid:durableId="1526014069">
    <w:abstractNumId w:val="7"/>
  </w:num>
  <w:num w:numId="14" w16cid:durableId="739015872">
    <w:abstractNumId w:val="5"/>
  </w:num>
  <w:num w:numId="15" w16cid:durableId="330641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828200">
    <w:abstractNumId w:val="1"/>
  </w:num>
  <w:num w:numId="17" w16cid:durableId="901332478">
    <w:abstractNumId w:val="2"/>
  </w:num>
  <w:num w:numId="18" w16cid:durableId="2097432102">
    <w:abstractNumId w:val="3"/>
  </w:num>
  <w:num w:numId="19" w16cid:durableId="1037850352">
    <w:abstractNumId w:val="21"/>
  </w:num>
  <w:num w:numId="20" w16cid:durableId="832337472">
    <w:abstractNumId w:val="21"/>
  </w:num>
  <w:num w:numId="21" w16cid:durableId="1068377985">
    <w:abstractNumId w:val="16"/>
  </w:num>
  <w:num w:numId="22" w16cid:durableId="1276984590">
    <w:abstractNumId w:val="16"/>
  </w:num>
  <w:num w:numId="23" w16cid:durableId="110247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9958509">
    <w:abstractNumId w:val="14"/>
  </w:num>
  <w:num w:numId="25" w16cid:durableId="243339950">
    <w:abstractNumId w:val="12"/>
  </w:num>
  <w:num w:numId="26" w16cid:durableId="800342632">
    <w:abstractNumId w:val="13"/>
  </w:num>
  <w:num w:numId="27" w16cid:durableId="1480266437">
    <w:abstractNumId w:val="18"/>
  </w:num>
  <w:num w:numId="28" w16cid:durableId="1183786278">
    <w:abstractNumId w:val="6"/>
  </w:num>
  <w:num w:numId="29" w16cid:durableId="114832504">
    <w:abstractNumId w:val="6"/>
  </w:num>
  <w:num w:numId="30" w16cid:durableId="594704980">
    <w:abstractNumId w:val="6"/>
  </w:num>
  <w:num w:numId="31" w16cid:durableId="676349041">
    <w:abstractNumId w:val="6"/>
  </w:num>
  <w:num w:numId="32" w16cid:durableId="1885481764">
    <w:abstractNumId w:val="4"/>
  </w:num>
  <w:num w:numId="33" w16cid:durableId="168790060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15F7C458-4A61-4342-9C70-AA1042A3C9AE}">
  <ds:schemaRefs>
    <ds:schemaRef ds:uri="http://schemas.openxmlformats.org/officeDocument/2006/bibliography"/>
  </ds:schemaRefs>
</ds:datastoreItem>
</file>

<file path=customXml/itemProps4.xml><?xml version="1.0" encoding="utf-8"?>
<ds:datastoreItem xmlns:ds="http://schemas.openxmlformats.org/officeDocument/2006/customXml" ds:itemID="{1527AED9-0923-49B7-9180-F7E6EDE0C8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2024-02-05T11:31:00Z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